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61105F" w:rsidP="00D50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eading=h.gjdgxs"/>
      <w:bookmarkStart w:id="1" w:name="_Hlk87717142"/>
      <w:bookmarkEnd w:id="0"/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D50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(10-11 классы)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tbl>
      <w:tblPr>
        <w:tblW w:w="15312" w:type="dxa"/>
        <w:jc w:val="center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"/>
        <w:gridCol w:w="1134"/>
        <w:gridCol w:w="3260"/>
        <w:gridCol w:w="3969"/>
        <w:gridCol w:w="2410"/>
        <w:gridCol w:w="3544"/>
      </w:tblGrid>
      <w:tr w:rsidR="005E53DE" w:rsidRPr="005E53DE" w:rsidTr="000357E7">
        <w:trPr>
          <w:trHeight w:val="154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курс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D50721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преподавателя (полностью)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вычислительной математики и кибернетики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92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87716012"/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https://webinar.ncfu.ru/b/hjc-dlu-dch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 Ирина Николаевна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кафедры. вычислительной математики и кибернетики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https://webinar.ncfu.ru/b/qdt-sql-2vh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арифметике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Федоровна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кафедры. вычислительной математики и кибернетики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https://webinar.ncfu.ru/b/hjc-dlu-dch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 Ирина Николаевна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-кафедры. вычислительной математики и кибернетики</w:t>
            </w:r>
          </w:p>
        </w:tc>
      </w:tr>
      <w:tr w:rsidR="005E53DE" w:rsidRPr="005E53DE" w:rsidTr="0032085C">
        <w:trPr>
          <w:trHeight w:val="395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261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E53DE" w:rsidRPr="005E53DE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  <w:shd w:val="clear" w:color="auto" w:fill="F9FBFC"/>
                  <w:lang w:eastAsia="ru-RU"/>
                </w:rPr>
                <w:t>https://webinar.ncfu.ru/b/n7x-hhr-fmn</w:t>
              </w:r>
            </w:hyperlink>
            <w:r w:rsidR="005E53DE" w:rsidRPr="005E53DE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9FBFC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 Виктор Васильевич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вычислительной математики и кибернетики, ведущий специалист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96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http://webinar.ncfu.ru/b/azj-u9j-yva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олимпиадные 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Наталья Васильевна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вычислительной математики и кибернетики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олимпиадные задачи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http://webinar.ncfu.ru/b/azj-u9j-yva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алгебре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Наталья Васильевна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вычислительной математики и кибернетики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алгебре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сложности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https://webinar.ncfu.ru/b/qdt-sql-2vh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алгебре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Федоровна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вычислительной математики и кибернетики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алгебре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550"/>
          <w:jc w:val="center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математического анализа, алгебры и геометрии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87716044"/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https://webinar.ncfu.ru/b/tmd-upk-vs0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Махринова Марина Владимировна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анализа, алгебры и геометрии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235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https://webinar.ncfu.ru/b/4zy-vwf-t75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(планиметрия)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 Татьяна Ивановна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анализа, алгебра и геометрии</w:t>
            </w:r>
          </w:p>
        </w:tc>
      </w:tr>
      <w:tr w:rsidR="005E53DE" w:rsidRPr="005E53DE" w:rsidTr="000357E7">
        <w:trPr>
          <w:trHeight w:val="235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стереометрия)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235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256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</w:t>
            </w: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https://webinar.ncfu.ru/b/fjg-kty-uqf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Копыткова Людмила Борисовна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</w:t>
            </w: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анализа, алгебра и геометрии</w:t>
            </w:r>
          </w:p>
        </w:tc>
      </w:tr>
      <w:tr w:rsidR="005E53DE" w:rsidRPr="005E53DE" w:rsidTr="000357E7">
        <w:trPr>
          <w:trHeight w:val="235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Теоретико-числовые задачи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235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E53DE" w:rsidRPr="005E53DE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https://webinar.ncfu.ru/b/py4-qzr-jbf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уравнения и неравенства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Даржания Анна Дмитриевна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анализа, алгебра и геометрии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уравнения и неравенства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https://webinar.ncfu.ru/b/wt9-0k3-mjx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логику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Виктория Витальевна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математического анализа, алгебры и геометрии, ведущий специалист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логику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797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декабря 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E53DE" w:rsidRPr="005E53DE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https://webinar.ncfu.ru/b/3mv-qwc-r4a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ru-RU"/>
              </w:rPr>
              <w:t>Задачи на логику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Ольга Ивановна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математического анализа, алгебры и геометрии, ведущий специалист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Дирихле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3"/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декабря 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https://webinar.ncfu.ru/b/tjd-raz-fpn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доказательства тождеств, неравенств, теорем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Роженко Ольга Дмитриевна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анализа, алгебры и геометрии, ведущий специалист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550"/>
          <w:jc w:val="center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математического моделирования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87716077"/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5E53DE" w:rsidRPr="005E53DE">
                <w:rPr>
                  <w:rFonts w:ascii="Times New Roman" w:eastAsia="Arial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https://webinar.ncfu.ru/b/gp6-xr0-d9p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C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C"/>
                <w:lang w:eastAsia="ru-RU"/>
              </w:rPr>
              <w:t>Стандартные олимпиадные 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Редькина Татьяна Валентиновна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кафедры математического моделирования, ведущий </w:t>
            </w: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научный сотрудник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</w:t>
            </w: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C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C"/>
                <w:lang w:eastAsia="ru-RU"/>
              </w:rPr>
              <w:t>Стандартные олимпиадные задачи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571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https://webinar.ncfu.ru/b/pek-tfj-cvo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 преобразования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Фёдоровна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моделирования, ведущий специалист РНОМЦ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алгебре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571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https://webinar.ncfu.ru/b/9p9-70j-5rj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Сюжетно-бытовые 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Андрухив Людмила Викторовна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моделирования, ведущий специалист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параметром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589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13.30-15.00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https://webinar.ncfu.ru/b/zje-xny-cg6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уравнения и неравенства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Ярцева Елена Павловна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моделирования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в задачах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571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https://webinar.ncfu.ru/b/ehr-fyx-pnd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уравнения и неравенства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 Павел Алексеевич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ММ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уравнения и неравенства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5E53DE" w:rsidRPr="005E53DE" w:rsidTr="0032085C">
        <w:trPr>
          <w:trHeight w:val="261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декабря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D3176B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5E53DE" w:rsidRPr="005E53D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https://webinar.ncfu.ru/b/9km-fia-aox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Олимпиадные задачи по алгебре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математического моделирования, ведущий специалист РНОМЦ</w:t>
            </w: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в задачах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54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18.00-18.45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DE" w:rsidRPr="005E53DE" w:rsidRDefault="005E53DE" w:rsidP="005E53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85C" w:rsidRDefault="0032085C" w:rsidP="00D84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sectPr w:rsidR="0032085C" w:rsidSect="00115CB3">
      <w:headerReference w:type="default" r:id="rId2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6B" w:rsidRDefault="00D3176B" w:rsidP="00115CB3">
      <w:pPr>
        <w:spacing w:after="0" w:line="240" w:lineRule="auto"/>
      </w:pPr>
      <w:r>
        <w:separator/>
      </w:r>
    </w:p>
  </w:endnote>
  <w:endnote w:type="continuationSeparator" w:id="0">
    <w:p w:rsidR="00D3176B" w:rsidRDefault="00D3176B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6B" w:rsidRDefault="00D3176B" w:rsidP="00115CB3">
      <w:pPr>
        <w:spacing w:after="0" w:line="240" w:lineRule="auto"/>
      </w:pPr>
      <w:r>
        <w:separator/>
      </w:r>
    </w:p>
  </w:footnote>
  <w:footnote w:type="continuationSeparator" w:id="0">
    <w:p w:rsidR="00D3176B" w:rsidRDefault="00D3176B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1A">
          <w:rPr>
            <w:noProof/>
          </w:rPr>
          <w:t>4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68159A"/>
    <w:rsid w:val="00714825"/>
    <w:rsid w:val="008053D4"/>
    <w:rsid w:val="008C2E44"/>
    <w:rsid w:val="00900632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D3176B"/>
    <w:rsid w:val="00D50721"/>
    <w:rsid w:val="00D84F1A"/>
    <w:rsid w:val="00E36B2B"/>
    <w:rsid w:val="00E36CC3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hjc-dlu-dch" TargetMode="External"/><Relationship Id="rId13" Type="http://schemas.openxmlformats.org/officeDocument/2006/relationships/hyperlink" Target="http://webinar.ncfu.ru/b/azj-u9j-yva" TargetMode="External"/><Relationship Id="rId18" Type="http://schemas.openxmlformats.org/officeDocument/2006/relationships/hyperlink" Target="https://webinar.ncfu.ru/b/py4-qzr-jbf" TargetMode="External"/><Relationship Id="rId26" Type="http://schemas.openxmlformats.org/officeDocument/2006/relationships/hyperlink" Target="https://webinar.ncfu.ru/b/ehr-fyx-p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tjd-raz-fp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inar.ncfu.ru/b/azj-u9j-yva" TargetMode="External"/><Relationship Id="rId17" Type="http://schemas.openxmlformats.org/officeDocument/2006/relationships/hyperlink" Target="https://webinar.ncfu.ru/b/fjg-kty-uqf" TargetMode="External"/><Relationship Id="rId25" Type="http://schemas.openxmlformats.org/officeDocument/2006/relationships/hyperlink" Target="https://webinar.ncfu.ru/b/zje-xny-cg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4zy-vwf-t75" TargetMode="External"/><Relationship Id="rId20" Type="http://schemas.openxmlformats.org/officeDocument/2006/relationships/hyperlink" Target="https://webinar.ncfu.ru/b/3mv-qwc-r4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n7x-hhr-fmn" TargetMode="External"/><Relationship Id="rId24" Type="http://schemas.openxmlformats.org/officeDocument/2006/relationships/hyperlink" Target="https://webinar.ncfu.ru/b/9p9-70j-5r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tmd-upk-vs0" TargetMode="External"/><Relationship Id="rId23" Type="http://schemas.openxmlformats.org/officeDocument/2006/relationships/hyperlink" Target="https://webinar.ncfu.ru/b/pek-tfj-cv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binar.ncfu.ru/b/hjc-dlu-dch" TargetMode="External"/><Relationship Id="rId19" Type="http://schemas.openxmlformats.org/officeDocument/2006/relationships/hyperlink" Target="https://webinar.ncfu.ru/b/wt9-0k3-mj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qdt-sql-2vh" TargetMode="External"/><Relationship Id="rId14" Type="http://schemas.openxmlformats.org/officeDocument/2006/relationships/hyperlink" Target="https://webinar.ncfu.ru/b/qdt-sql-2vh" TargetMode="External"/><Relationship Id="rId22" Type="http://schemas.openxmlformats.org/officeDocument/2006/relationships/hyperlink" Target="https://webinar.ncfu.ru/b/gp6-xr0-d9p" TargetMode="External"/><Relationship Id="rId27" Type="http://schemas.openxmlformats.org/officeDocument/2006/relationships/hyperlink" Target="https://webinar.ncfu.ru/b/9km-fia-ao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3</cp:revision>
  <dcterms:created xsi:type="dcterms:W3CDTF">2021-12-02T06:34:00Z</dcterms:created>
  <dcterms:modified xsi:type="dcterms:W3CDTF">2021-12-02T06:35:00Z</dcterms:modified>
</cp:coreProperties>
</file>